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Pr="00041ED1" w:rsidRDefault="001E0B2B" w:rsidP="001E0B2B">
      <w:pPr>
        <w:spacing w:line="480" w:lineRule="auto"/>
        <w:jc w:val="center"/>
        <w:rPr>
          <w:rFonts w:ascii="Times New Roman" w:hAnsi="Times New Roman" w:cs="Times New Roman"/>
          <w:b/>
          <w:sz w:val="24"/>
          <w:szCs w:val="24"/>
        </w:rPr>
      </w:pPr>
      <w:r w:rsidRPr="00041ED1">
        <w:rPr>
          <w:rFonts w:ascii="Times New Roman" w:hAnsi="Times New Roman" w:cs="Times New Roman"/>
          <w:b/>
          <w:sz w:val="24"/>
          <w:szCs w:val="24"/>
        </w:rPr>
        <w:t>New Balance Inc.: Civic Engagement and Corporate Social Responsibility</w:t>
      </w:r>
    </w:p>
    <w:p w:rsidR="001E0B2B" w:rsidRPr="001E0B2B" w:rsidRDefault="001E0B2B" w:rsidP="001E0B2B">
      <w:pPr>
        <w:spacing w:line="480" w:lineRule="auto"/>
        <w:jc w:val="center"/>
        <w:rPr>
          <w:rFonts w:ascii="Times New Roman" w:hAnsi="Times New Roman" w:cs="Times New Roman"/>
          <w:sz w:val="24"/>
          <w:szCs w:val="24"/>
        </w:rPr>
      </w:pPr>
      <w:r w:rsidRPr="001E0B2B">
        <w:rPr>
          <w:rFonts w:ascii="Times New Roman" w:hAnsi="Times New Roman" w:cs="Times New Roman"/>
          <w:sz w:val="24"/>
          <w:szCs w:val="24"/>
        </w:rPr>
        <w:t>Institution</w:t>
      </w:r>
    </w:p>
    <w:p w:rsidR="001E0B2B" w:rsidRPr="001E0B2B" w:rsidRDefault="001E0B2B" w:rsidP="001E0B2B">
      <w:pPr>
        <w:spacing w:line="480" w:lineRule="auto"/>
        <w:jc w:val="center"/>
        <w:rPr>
          <w:rFonts w:ascii="Times New Roman" w:hAnsi="Times New Roman" w:cs="Times New Roman"/>
          <w:sz w:val="24"/>
          <w:szCs w:val="24"/>
        </w:rPr>
      </w:pPr>
      <w:r w:rsidRPr="001E0B2B">
        <w:rPr>
          <w:rFonts w:ascii="Times New Roman" w:hAnsi="Times New Roman" w:cs="Times New Roman"/>
          <w:sz w:val="24"/>
          <w:szCs w:val="24"/>
        </w:rPr>
        <w:t>Name</w:t>
      </w:r>
    </w:p>
    <w:p w:rsidR="001E0B2B" w:rsidRPr="001E0B2B" w:rsidRDefault="001E0B2B" w:rsidP="001E0B2B">
      <w:pPr>
        <w:spacing w:line="480" w:lineRule="auto"/>
        <w:jc w:val="center"/>
        <w:rPr>
          <w:rFonts w:ascii="Times New Roman" w:hAnsi="Times New Roman" w:cs="Times New Roman"/>
          <w:sz w:val="24"/>
          <w:szCs w:val="24"/>
        </w:rPr>
      </w:pPr>
      <w:bookmarkStart w:id="0" w:name="_GoBack"/>
      <w:bookmarkEnd w:id="0"/>
      <w:r w:rsidRPr="001E0B2B">
        <w:rPr>
          <w:rFonts w:ascii="Times New Roman" w:hAnsi="Times New Roman" w:cs="Times New Roman"/>
          <w:sz w:val="24"/>
          <w:szCs w:val="24"/>
        </w:rPr>
        <w:t>Course</w:t>
      </w: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1E0B2B" w:rsidRDefault="001E0B2B" w:rsidP="00463FF8">
      <w:pPr>
        <w:spacing w:line="480" w:lineRule="auto"/>
        <w:jc w:val="both"/>
        <w:rPr>
          <w:rFonts w:ascii="Times New Roman" w:hAnsi="Times New Roman" w:cs="Times New Roman"/>
          <w:b/>
          <w:sz w:val="24"/>
          <w:szCs w:val="24"/>
        </w:rPr>
      </w:pPr>
    </w:p>
    <w:p w:rsidR="00041ED1" w:rsidRDefault="00041ED1" w:rsidP="001E0B2B">
      <w:pPr>
        <w:spacing w:line="480" w:lineRule="auto"/>
        <w:jc w:val="center"/>
        <w:rPr>
          <w:rFonts w:ascii="Times New Roman" w:hAnsi="Times New Roman" w:cs="Times New Roman"/>
          <w:b/>
          <w:sz w:val="24"/>
          <w:szCs w:val="24"/>
        </w:rPr>
      </w:pPr>
    </w:p>
    <w:p w:rsidR="00443E0F" w:rsidRPr="00463FF8" w:rsidRDefault="00C45154" w:rsidP="001E0B2B">
      <w:pPr>
        <w:spacing w:line="480" w:lineRule="auto"/>
        <w:jc w:val="center"/>
        <w:rPr>
          <w:rFonts w:ascii="Times New Roman" w:hAnsi="Times New Roman" w:cs="Times New Roman"/>
          <w:b/>
          <w:sz w:val="24"/>
          <w:szCs w:val="24"/>
        </w:rPr>
      </w:pPr>
      <w:r w:rsidRPr="00463FF8">
        <w:rPr>
          <w:rFonts w:ascii="Times New Roman" w:hAnsi="Times New Roman" w:cs="Times New Roman"/>
          <w:b/>
          <w:sz w:val="24"/>
          <w:szCs w:val="24"/>
        </w:rPr>
        <w:lastRenderedPageBreak/>
        <w:t>Outcomes</w:t>
      </w:r>
    </w:p>
    <w:p w:rsidR="00C45154" w:rsidRPr="001E0B2B" w:rsidRDefault="00C45154" w:rsidP="001E0B2B">
      <w:pPr>
        <w:spacing w:line="480" w:lineRule="auto"/>
        <w:ind w:firstLine="720"/>
        <w:jc w:val="both"/>
        <w:rPr>
          <w:rFonts w:ascii="Times New Roman" w:hAnsi="Times New Roman" w:cs="Times New Roman"/>
          <w:b/>
          <w:sz w:val="24"/>
          <w:szCs w:val="24"/>
        </w:rPr>
      </w:pPr>
      <w:r w:rsidRPr="001E0B2B">
        <w:rPr>
          <w:rFonts w:ascii="Times New Roman" w:hAnsi="Times New Roman" w:cs="Times New Roman"/>
          <w:b/>
          <w:sz w:val="24"/>
          <w:szCs w:val="24"/>
        </w:rPr>
        <w:t>Efforts</w:t>
      </w:r>
    </w:p>
    <w:p w:rsidR="003F5D3D" w:rsidRPr="003F5D3D" w:rsidRDefault="003F5D3D" w:rsidP="000D68B1">
      <w:pPr>
        <w:spacing w:line="480" w:lineRule="auto"/>
        <w:ind w:firstLine="720"/>
        <w:jc w:val="both"/>
        <w:rPr>
          <w:rFonts w:ascii="Times New Roman" w:hAnsi="Times New Roman" w:cs="Times New Roman"/>
          <w:b/>
          <w:i/>
          <w:sz w:val="24"/>
          <w:szCs w:val="24"/>
        </w:rPr>
      </w:pPr>
      <w:r w:rsidRPr="003F5D3D">
        <w:rPr>
          <w:rFonts w:ascii="Times New Roman" w:hAnsi="Times New Roman" w:cs="Times New Roman"/>
          <w:b/>
          <w:i/>
          <w:sz w:val="24"/>
          <w:szCs w:val="24"/>
        </w:rPr>
        <w:t xml:space="preserve">Civic Engagement and Corporate Social Responsibility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business will be involved in cultural awareness determinations every year by amassing the diversity level in their topmost managerial group. Today's society is full of different cultures since there has been increased borrowing and moving from one place to another. Therefore, New Balance Inc. ensures that society accepts and embraces the things that they provide to them. Most of the big companies have come to realize that giving back to society on a business level can help in enhancing their corporate position (Zhang &amp; Kambhampati, 2018). This is important since the companies are carrying out their business in a society that is full of socially conscious consumers. There are only a few organizations that have gone the extra mile to include social accountability and civic engagement into their businesses' values. This is one of the reasons why New Balance Inc. will be taking part in cultural consciousness and civic engagement struggles. The New Balance Inc. will kick off a program that will start nurturing talents in young people who have some interest in sports. The company will ensure that the program goes on successfully by bringing onboard investors who have already expressed their interest in getting involved in such a program. The program will pick on the young people who will have expressed an interest and show that they will be committed to their talents developed (Zhang, et al., 2018). The company will go the extra mile and ensure that the young people's education dreams will not be shut due to lack of school fees; they will ensure that the kid's fees will be provided.</w:t>
      </w:r>
    </w:p>
    <w:p w:rsidR="003F5D3D" w:rsidRPr="000D68B1" w:rsidRDefault="003F5D3D" w:rsidP="003F5D3D">
      <w:pPr>
        <w:spacing w:line="480" w:lineRule="auto"/>
        <w:jc w:val="both"/>
        <w:rPr>
          <w:rFonts w:ascii="Times New Roman" w:hAnsi="Times New Roman" w:cs="Times New Roman"/>
          <w:sz w:val="24"/>
          <w:szCs w:val="24"/>
        </w:rPr>
      </w:pPr>
      <w:r w:rsidRPr="000D68B1">
        <w:rPr>
          <w:rFonts w:ascii="Times New Roman" w:hAnsi="Times New Roman" w:cs="Times New Roman"/>
          <w:sz w:val="24"/>
          <w:szCs w:val="24"/>
        </w:rPr>
        <w:t xml:space="preserve"> </w:t>
      </w:r>
      <w:r w:rsidR="000D68B1">
        <w:rPr>
          <w:rFonts w:ascii="Times New Roman" w:hAnsi="Times New Roman" w:cs="Times New Roman"/>
          <w:sz w:val="24"/>
          <w:szCs w:val="24"/>
        </w:rPr>
        <w:tab/>
      </w:r>
      <w:r w:rsidRPr="000D68B1">
        <w:rPr>
          <w:rFonts w:ascii="Times New Roman" w:hAnsi="Times New Roman" w:cs="Times New Roman"/>
          <w:sz w:val="24"/>
          <w:szCs w:val="24"/>
        </w:rPr>
        <w:t xml:space="preserve">The company also has in place plans that will provide job opportunities. For example, the company's team set up to steer this program will ensure that some young people will be trained to </w:t>
      </w:r>
      <w:r w:rsidRPr="000D68B1">
        <w:rPr>
          <w:rFonts w:ascii="Times New Roman" w:hAnsi="Times New Roman" w:cs="Times New Roman"/>
          <w:sz w:val="24"/>
          <w:szCs w:val="24"/>
        </w:rPr>
        <w:lastRenderedPageBreak/>
        <w:t xml:space="preserve">become instructors and coaches. New Balance Inc. will then have created a way through which it can perfect the sportspersons. </w:t>
      </w:r>
      <w:r w:rsidR="00041ED1">
        <w:rPr>
          <w:rFonts w:ascii="Times New Roman" w:hAnsi="Times New Roman" w:cs="Times New Roman"/>
          <w:sz w:val="24"/>
          <w:szCs w:val="24"/>
        </w:rPr>
        <w:t>T</w:t>
      </w:r>
      <w:r w:rsidRPr="000D68B1">
        <w:rPr>
          <w:rFonts w:ascii="Times New Roman" w:hAnsi="Times New Roman" w:cs="Times New Roman"/>
          <w:sz w:val="24"/>
          <w:szCs w:val="24"/>
        </w:rPr>
        <w:t>o keep the teams working hard to realize their set forth goals, the company assured them of becoming the most significant benefit of the organization once their talents have been discovered (Carroll, (</w:t>
      </w:r>
      <w:proofErr w:type="spellStart"/>
      <w:r w:rsidRPr="000D68B1">
        <w:rPr>
          <w:rFonts w:ascii="Times New Roman" w:hAnsi="Times New Roman" w:cs="Times New Roman"/>
          <w:sz w:val="24"/>
          <w:szCs w:val="24"/>
        </w:rPr>
        <w:t>n.d.</w:t>
      </w:r>
      <w:proofErr w:type="spellEnd"/>
      <w:r w:rsidRPr="000D68B1">
        <w:rPr>
          <w:rFonts w:ascii="Times New Roman" w:hAnsi="Times New Roman" w:cs="Times New Roman"/>
          <w:sz w:val="24"/>
          <w:szCs w:val="24"/>
        </w:rPr>
        <w:t xml:space="preserve">)). New Balance Inc. sponsors most of the sports activities. This makes most of the people understand how sports products are produced in large numbers, how the company's workers carry out their tasks, how jerseys among other related apparel are printed and what the organizations need to keep on improving the way it operates. It is through such things that the company keeps on creating new employment opportunities for the people within the society.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takes part in civic engagement through ensuring that all its workers are not just trained to improve on carrying out their assigned tasks, but also to be enhanced residents. The company has decided to invest in this simply because it has found out that such engagements improve corporate morale, enhances value-based company culture</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serves to create as well as strengthening the bond among its workers. Civic engagement places the company's employees in a position that they use to make an impression about something that they are passionate about without having to pay for it (Zhang, et al., 2018). Besides, such efforts also help in team-building initiatives and management involvements as well as assisting the workers in seeing their undertakings and challenges in a different version. Through doing that, New Balance Inc. affords an opportunity through which it uses to strengthen the relationship that exists between the fans and the customers.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is also concerned with building and understanding the platform that can strengthen social interaction. New Balance Inc. is also keen on following the instructions and </w:t>
      </w:r>
      <w:r w:rsidRPr="000D68B1">
        <w:rPr>
          <w:rFonts w:ascii="Times New Roman" w:hAnsi="Times New Roman" w:cs="Times New Roman"/>
          <w:sz w:val="24"/>
          <w:szCs w:val="24"/>
        </w:rPr>
        <w:lastRenderedPageBreak/>
        <w:t>regulations that the local administration puts in place (New Balance Company, 2020). Thus, through such things, the company can ensure that it knows which of its activities or even those beyond it can engage the young people within the society (Carroll, (</w:t>
      </w:r>
      <w:proofErr w:type="spellStart"/>
      <w:r w:rsidRPr="000D68B1">
        <w:rPr>
          <w:rFonts w:ascii="Times New Roman" w:hAnsi="Times New Roman" w:cs="Times New Roman"/>
          <w:sz w:val="24"/>
          <w:szCs w:val="24"/>
        </w:rPr>
        <w:t>n.d.</w:t>
      </w:r>
      <w:proofErr w:type="spellEnd"/>
      <w:r w:rsidRPr="000D68B1">
        <w:rPr>
          <w:rFonts w:ascii="Times New Roman" w:hAnsi="Times New Roman" w:cs="Times New Roman"/>
          <w:sz w:val="24"/>
          <w:szCs w:val="24"/>
        </w:rPr>
        <w:t xml:space="preserve">)). For the company to ensure that it is following the desired cultural awareness, it carries out an audit through which it ensures that all its workers understand the company's vision, mission, and values on which the company is built on. The company has also offered all the athletes training grounds and equipment so that they can keep on developing on their skills and talents. The company invests and gets involved in all these to ensure that it absorbs young abilities and talents. It is through their engagement with the organization that the players get a chance to overcome their poor background.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The New Balance Inc. has also been keen on trying to develop business cultural awareness and civic engagement to give way for the new staff to feel welcomed and comfortable, increase the comfort level amongst the workers, improve communication among the workers and provide back to the society. It is also important for the company to keep on pursuing its goals of increasing diversity levels since the company has been expanding. This will require more and more employees (Carroll, (</w:t>
      </w:r>
      <w:proofErr w:type="spellStart"/>
      <w:r w:rsidRPr="000D68B1">
        <w:rPr>
          <w:rFonts w:ascii="Times New Roman" w:hAnsi="Times New Roman" w:cs="Times New Roman"/>
          <w:sz w:val="24"/>
          <w:szCs w:val="24"/>
        </w:rPr>
        <w:t>n.d.</w:t>
      </w:r>
      <w:proofErr w:type="spellEnd"/>
      <w:r w:rsidRPr="000D68B1">
        <w:rPr>
          <w:rFonts w:ascii="Times New Roman" w:hAnsi="Times New Roman" w:cs="Times New Roman"/>
          <w:sz w:val="24"/>
          <w:szCs w:val="24"/>
        </w:rPr>
        <w:t xml:space="preserve">)). For instance, the New Balance Inc.'s management has been keen on expanding to the new emerging markets around the market. Due to the diversified cultures within the area where New Balance Inc. operates, the company needs to be involved in activities that are liked by many of the cultures. It is vital to have every operation of the company to be carried out in a way that shows social responsibility so that it can be seen as appealing to a large proportion of the population.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For a business to succeed, it is vital to show some ethical and social responsibility practices since most of the consumers around the world require companies to function in a way that </w:t>
      </w:r>
      <w:r w:rsidRPr="000D68B1">
        <w:rPr>
          <w:rFonts w:ascii="Times New Roman" w:hAnsi="Times New Roman" w:cs="Times New Roman"/>
          <w:sz w:val="24"/>
          <w:szCs w:val="24"/>
        </w:rPr>
        <w:lastRenderedPageBreak/>
        <w:t xml:space="preserve">addresses environmental and social matters. Consumers are keenly looking for products that are produced by companies that they think they are acting in a way that shows they are socially responsible. For instance, for the case of New Balance Inc., they have resulted in using non-toxic raw materials (New Balance Company, 2020). Therefore, the company is concerned with ensuring the health of society. Companies that depict corporate social responsibility calls for the attention of the consumers who have the same thoughts. Such companies tend to be more concerned about social matters and not on profit earning.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Corporate social responsibility improves a company's public image. Therefore, New Balance Inc.'s management must be keen on fostering the public image of the organization so that it can remain appealing and attractive to the public. For example, when New Balance Inc. embarks on training and catering for school fees for young people, the consumers will be attracted by the company since they will think that the company is being socially responsible. This undertaking by the New Balance Inc. aligns with their mission of coming up with changes that are meant to improve the lives of the isolated regions and the less fortunate within the society. The company can continue taking up on activities that they have been taking up in the past and maybe introduce others depending on the needs of the society within which they are operating in (Zhang, et al., 2018). For instance, the New Balance Inc. has been organizing events where the participants have been given T-shirts, sports shoes as well as other sports apparels.  Also, the company has been involved in tree planting in different regions around the globe. Currently, there is the issue of climate change, and this has been taken up something that the whole society should start getting worried about. It has adverse effects on all the society, and thus, the New Balance Inc. has taken up the initiate of tree planting so that it can help in counteracting the adverse effects caused by </w:t>
      </w:r>
      <w:r w:rsidRPr="000D68B1">
        <w:rPr>
          <w:rFonts w:ascii="Times New Roman" w:hAnsi="Times New Roman" w:cs="Times New Roman"/>
          <w:sz w:val="24"/>
          <w:szCs w:val="24"/>
        </w:rPr>
        <w:lastRenderedPageBreak/>
        <w:t xml:space="preserve">climate change that has hit the whole world. This is also an important factor that has shown that the company is socially responsible. </w:t>
      </w:r>
    </w:p>
    <w:p w:rsidR="003F5D3D" w:rsidRPr="000D68B1" w:rsidRDefault="003F5D3D" w:rsidP="000D68B1">
      <w:pPr>
        <w:spacing w:line="480" w:lineRule="auto"/>
        <w:ind w:firstLine="720"/>
        <w:jc w:val="both"/>
        <w:rPr>
          <w:rFonts w:ascii="Times New Roman" w:hAnsi="Times New Roman" w:cs="Times New Roman"/>
          <w:b/>
          <w:sz w:val="24"/>
          <w:szCs w:val="24"/>
        </w:rPr>
      </w:pPr>
      <w:r w:rsidRPr="000D68B1">
        <w:rPr>
          <w:rFonts w:ascii="Times New Roman" w:hAnsi="Times New Roman" w:cs="Times New Roman"/>
          <w:b/>
          <w:sz w:val="24"/>
          <w:szCs w:val="24"/>
        </w:rPr>
        <w:t>Alignment</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Inc.'s vision is to prevent obesity by making people active in their everyday lives. Its mission is to develop and build brands that the athletes or the runners are proud to put on. The core values of the company are teamwork, integrity</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total customer satisfaction.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taken up the role of taking part in involving young people in physical activities. The company is looking forward to revealing </w:t>
      </w:r>
      <w:r w:rsidR="00041ED1">
        <w:rPr>
          <w:rFonts w:ascii="Times New Roman" w:hAnsi="Times New Roman" w:cs="Times New Roman"/>
          <w:sz w:val="24"/>
          <w:szCs w:val="24"/>
        </w:rPr>
        <w:t xml:space="preserve">the </w:t>
      </w:r>
      <w:r w:rsidRPr="000D68B1">
        <w:rPr>
          <w:rFonts w:ascii="Times New Roman" w:hAnsi="Times New Roman" w:cs="Times New Roman"/>
          <w:sz w:val="24"/>
          <w:szCs w:val="24"/>
        </w:rPr>
        <w:t xml:space="preserve">talents that young people have. In the process of pursuing these </w:t>
      </w:r>
      <w:r w:rsidR="000D68B1" w:rsidRPr="000D68B1">
        <w:rPr>
          <w:rFonts w:ascii="Times New Roman" w:hAnsi="Times New Roman" w:cs="Times New Roman"/>
          <w:sz w:val="24"/>
          <w:szCs w:val="24"/>
        </w:rPr>
        <w:t>endeavors</w:t>
      </w:r>
      <w:r w:rsidRPr="000D68B1">
        <w:rPr>
          <w:rFonts w:ascii="Times New Roman" w:hAnsi="Times New Roman" w:cs="Times New Roman"/>
          <w:sz w:val="24"/>
          <w:szCs w:val="24"/>
        </w:rPr>
        <w:t xml:space="preserve">, the company exposes young people to physical activities. Physical activities usually are vigorous, thus makes a person keep on keeping fit. Therefore, the efforts of the New Balance Inc. in involving the young people in physical activities ensure the organization to be in line with its vision of preventing obesity through making them active in their everyday lives (New Balance Company, 2020). Besides, involving the young people in physical activities still makes the organization to be working in line with its mission, which is to develop and build brands that the athletes are proud to wear.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New Balance Inc. takes part in planting trees, which is a global-focused initiative. Some activities are being carried out by human beings that have led to the degradation of the environment. This has brought about global climate change (Global Warming), which appears to be putting the lives of all living things at risk. </w:t>
      </w:r>
      <w:r w:rsidR="00041ED1">
        <w:rPr>
          <w:rFonts w:ascii="Times New Roman" w:hAnsi="Times New Roman" w:cs="Times New Roman"/>
          <w:sz w:val="24"/>
          <w:szCs w:val="24"/>
        </w:rPr>
        <w:t>To</w:t>
      </w:r>
      <w:r w:rsidRPr="000D68B1">
        <w:rPr>
          <w:rFonts w:ascii="Times New Roman" w:hAnsi="Times New Roman" w:cs="Times New Roman"/>
          <w:sz w:val="24"/>
          <w:szCs w:val="24"/>
        </w:rPr>
        <w:t xml:space="preserve"> counteract such effects, the New Balance Company has taken up initiatives meant to involve the community is helping resolve the issue of global warming (New Balance Company, 2020). The organization sets a date in which the company will steer the process of planting trees and the participation of the surrounding society in </w:t>
      </w:r>
      <w:r w:rsidRPr="000D68B1">
        <w:rPr>
          <w:rFonts w:ascii="Times New Roman" w:hAnsi="Times New Roman" w:cs="Times New Roman"/>
          <w:sz w:val="24"/>
          <w:szCs w:val="24"/>
        </w:rPr>
        <w:lastRenderedPageBreak/>
        <w:t xml:space="preserve">sports activities such as running. This is a global cause activity, and it will lead to many of the company's customers being satisfied. Customers have turned out to be socially mindful. Thus any organization that seems to be working towards meeting societal needs than profit-making will make them become satisfied by the way it operates (Barth &amp; Wolff, 2009). This initiative is also aligned with the company's core value of teamwork. The organizations call on the participants to work as a team as they participate in activities such as planting trees.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provides job opportunities to the young people that they sign up to be involved in activities that the company has some interest in. Once the company has taken in some young people in the program, it strives to ensure that the young people have been exposed to sports activities where they end up revealing their talents. The young people who end being selected are further exposed to training where they ultimately end up being instructors in various fields that are related to sport. This is aligned with the company's mission in that those involved have to work as a team so that they can end up achieving the best results at the end of the training process. Besides, the New Balance Inc. builds fields and provides sport-related apparel that </w:t>
      </w:r>
      <w:r w:rsidR="00041ED1">
        <w:rPr>
          <w:rFonts w:ascii="Times New Roman" w:hAnsi="Times New Roman" w:cs="Times New Roman"/>
          <w:sz w:val="24"/>
          <w:szCs w:val="24"/>
        </w:rPr>
        <w:t>is</w:t>
      </w:r>
      <w:r w:rsidRPr="000D68B1">
        <w:rPr>
          <w:rFonts w:ascii="Times New Roman" w:hAnsi="Times New Roman" w:cs="Times New Roman"/>
          <w:sz w:val="24"/>
          <w:szCs w:val="24"/>
        </w:rPr>
        <w:t xml:space="preserve"> used by the runners (New Balance Company, 2020). This is another way through which the company tries to take part in activities that align with its mission. This is aligned with its mission in that. The runners are proud to be associated with such sports apparel and fields that were sponsored by the New Balance Inc.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also been involved in altering its production processes to take care of the environment. The company was initially using some raw materials that contained poisonous substances. But, once they noted that, they have embarked on efforts through which they have succeeded in finding alternatives that can be used to replace the raw materials that were found to </w:t>
      </w:r>
      <w:r w:rsidRPr="000D68B1">
        <w:rPr>
          <w:rFonts w:ascii="Times New Roman" w:hAnsi="Times New Roman" w:cs="Times New Roman"/>
          <w:sz w:val="24"/>
          <w:szCs w:val="24"/>
        </w:rPr>
        <w:lastRenderedPageBreak/>
        <w:t>be containing toxic substances (New Balance Company, 2020). Such a move has resulted in taking care of the health of the workers as well as the customers. Besides, the move to replace the raw materials that contained toxic substances, the company has saved the environment. Therefore, such a move by the company has been aligned to its core value of reliability since the society can count on the company to help in resolving global warming, which is a threat to the whole society.</w:t>
      </w:r>
    </w:p>
    <w:p w:rsidR="003F5D3D" w:rsidRPr="000D68B1" w:rsidRDefault="003F5D3D" w:rsidP="000D68B1">
      <w:pPr>
        <w:spacing w:line="480" w:lineRule="auto"/>
        <w:ind w:firstLine="720"/>
        <w:rPr>
          <w:rFonts w:ascii="Times New Roman" w:hAnsi="Times New Roman" w:cs="Times New Roman"/>
          <w:b/>
          <w:sz w:val="24"/>
          <w:szCs w:val="24"/>
        </w:rPr>
      </w:pPr>
      <w:r w:rsidRPr="000D68B1">
        <w:rPr>
          <w:rFonts w:ascii="Times New Roman" w:hAnsi="Times New Roman" w:cs="Times New Roman"/>
          <w:b/>
          <w:sz w:val="24"/>
          <w:szCs w:val="24"/>
        </w:rPr>
        <w:t>Impact</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Return on Investment</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Customers have turned out to be more attracted to get associated with a company that seems to be concerned with meeting societal needs rather than profit-making. Thus, civil engagement and corporate social accountability are some of the things that connect the company with society. For example, the New Balance Inc. has been keen on participating in activities that are meant for society. Once the customers have the perception that New Balance Inc. has some interest in societal activities, then they will tend to buy the products of the company (New Balance Company, 2020). As time progresses, the customers will keep on buying more products from the company, and in return, the company's return on investment will also keep on growing.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employees also expect a company that they are working for to take part in meeting societal needs. Once the employees have realized that the company which they are working for is concerned in ensuring societal needs are met, they will tend to be more engaged and productive in line with production. This will increase the sales that the company will make within a particular trading period. Also, the employees will tend to increase their tenure in the company. Thus, the company will not incur training costs and will enjoy services offered by experienced workers. Experienced workers will, in return, turn to produce high-quality products and increase the </w:t>
      </w:r>
      <w:r w:rsidRPr="000D68B1">
        <w:rPr>
          <w:rFonts w:ascii="Times New Roman" w:hAnsi="Times New Roman" w:cs="Times New Roman"/>
          <w:sz w:val="24"/>
          <w:szCs w:val="24"/>
        </w:rPr>
        <w:lastRenderedPageBreak/>
        <w:t>efficiency with which the production process of the company will be carried out (Barth, et al., 2009). The company will also benefit from a good reputation, which will, in return, impact its revenue flow and pre-tax profits in a positive way.</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Sustainability</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New Balance Inc. involves itself in activities driven by the need to achieve social, economic</w:t>
      </w:r>
      <w:r w:rsidR="00041ED1">
        <w:rPr>
          <w:rFonts w:ascii="Times New Roman" w:hAnsi="Times New Roman" w:cs="Times New Roman"/>
          <w:sz w:val="24"/>
          <w:szCs w:val="24"/>
        </w:rPr>
        <w:t>,</w:t>
      </w:r>
      <w:r w:rsidRPr="000D68B1">
        <w:rPr>
          <w:rFonts w:ascii="Times New Roman" w:hAnsi="Times New Roman" w:cs="Times New Roman"/>
          <w:sz w:val="24"/>
          <w:szCs w:val="24"/>
        </w:rPr>
        <w:t xml:space="preserve"> and environmental developments. It integrates such things in a way that it ends up realizing its immediate goals and results not in compromising the future of the incoming generations. For instance, the company takes part in tree planting activities, and this enables the company to be seen by society to be interested in meeting societal needs. On the other hand, it helps in preserving the environment for future generations. </w:t>
      </w:r>
    </w:p>
    <w:p w:rsidR="003F5D3D"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New Balance Inc. ensures sustainability </w:t>
      </w:r>
      <w:r w:rsidR="00041ED1">
        <w:rPr>
          <w:rFonts w:ascii="Times New Roman" w:hAnsi="Times New Roman" w:cs="Times New Roman"/>
          <w:sz w:val="24"/>
          <w:szCs w:val="24"/>
        </w:rPr>
        <w:t>by</w:t>
      </w:r>
      <w:r w:rsidRPr="000D68B1">
        <w:rPr>
          <w:rFonts w:ascii="Times New Roman" w:hAnsi="Times New Roman" w:cs="Times New Roman"/>
          <w:sz w:val="24"/>
          <w:szCs w:val="24"/>
        </w:rPr>
        <w:t xml:space="preserve"> focusing on cooperation. There are different interested partners that the organization deals with, and for the company to realize its goals, it calls for cooperation from all the partners. For instance, the company organizes events whereby they invite members of the society to participate in tree planting and maybe later on sport-related activities. Therefore, for such activities to be successful, there has to be some form of cooperation among the partners who will be involved. Such activities tend to draw the society towards buying products from the company since it has already proved that it is concerned about the societal needs, and in return, the company ends up enhancing the sustainability of its business (Barth, et al., 2009). </w:t>
      </w:r>
    </w:p>
    <w:p w:rsidR="003F5D3D" w:rsidRPr="000D68B1" w:rsidRDefault="003F5D3D" w:rsidP="000D68B1">
      <w:pPr>
        <w:spacing w:line="480" w:lineRule="auto"/>
        <w:ind w:firstLine="720"/>
        <w:jc w:val="both"/>
        <w:rPr>
          <w:rFonts w:ascii="Times New Roman" w:hAnsi="Times New Roman" w:cs="Times New Roman"/>
          <w:b/>
          <w:i/>
          <w:sz w:val="24"/>
          <w:szCs w:val="24"/>
        </w:rPr>
      </w:pPr>
      <w:r w:rsidRPr="000D68B1">
        <w:rPr>
          <w:rFonts w:ascii="Times New Roman" w:hAnsi="Times New Roman" w:cs="Times New Roman"/>
          <w:b/>
          <w:i/>
          <w:sz w:val="24"/>
          <w:szCs w:val="24"/>
        </w:rPr>
        <w:t>The Community Served</w:t>
      </w:r>
    </w:p>
    <w:p w:rsidR="009810BC" w:rsidRPr="000D68B1" w:rsidRDefault="003F5D3D" w:rsidP="000D68B1">
      <w:pPr>
        <w:spacing w:line="480" w:lineRule="auto"/>
        <w:ind w:firstLine="720"/>
        <w:jc w:val="both"/>
        <w:rPr>
          <w:rFonts w:ascii="Times New Roman" w:hAnsi="Times New Roman" w:cs="Times New Roman"/>
          <w:sz w:val="24"/>
          <w:szCs w:val="24"/>
        </w:rPr>
      </w:pPr>
      <w:r w:rsidRPr="000D68B1">
        <w:rPr>
          <w:rFonts w:ascii="Times New Roman" w:hAnsi="Times New Roman" w:cs="Times New Roman"/>
          <w:sz w:val="24"/>
          <w:szCs w:val="24"/>
        </w:rPr>
        <w:t xml:space="preserve">The company has also been involved in activities that have been carried out while having the society served at heart. The company has been supporting the vulnerable in society. The </w:t>
      </w:r>
      <w:r w:rsidRPr="000D68B1">
        <w:rPr>
          <w:rFonts w:ascii="Times New Roman" w:hAnsi="Times New Roman" w:cs="Times New Roman"/>
          <w:sz w:val="24"/>
          <w:szCs w:val="24"/>
        </w:rPr>
        <w:lastRenderedPageBreak/>
        <w:t xml:space="preserve">company has a program where it has been sponsoring kids to join schools as well as helping them in nurturing their talents. </w:t>
      </w:r>
      <w:r w:rsidR="00041ED1">
        <w:rPr>
          <w:rFonts w:ascii="Times New Roman" w:hAnsi="Times New Roman" w:cs="Times New Roman"/>
          <w:sz w:val="24"/>
          <w:szCs w:val="24"/>
        </w:rPr>
        <w:t>Some sponsors</w:t>
      </w:r>
      <w:r w:rsidRPr="000D68B1">
        <w:rPr>
          <w:rFonts w:ascii="Times New Roman" w:hAnsi="Times New Roman" w:cs="Times New Roman"/>
          <w:sz w:val="24"/>
          <w:szCs w:val="24"/>
        </w:rPr>
        <w:t xml:space="preserve"> have partnered with the company to ensure the success of such a program. Thus, this has enabled the company to catch the attention of society and resulted in attracting many customers and thus enhanced its sustainability.</w:t>
      </w:r>
    </w:p>
    <w:p w:rsidR="009810BC" w:rsidRDefault="009810BC"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D68B1" w:rsidRDefault="000D68B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Default="00041ED1" w:rsidP="00463FF8">
      <w:pPr>
        <w:spacing w:line="480" w:lineRule="auto"/>
        <w:jc w:val="both"/>
        <w:rPr>
          <w:rFonts w:ascii="Times New Roman" w:hAnsi="Times New Roman" w:cs="Times New Roman"/>
          <w:sz w:val="24"/>
          <w:szCs w:val="24"/>
        </w:rPr>
      </w:pPr>
    </w:p>
    <w:p w:rsidR="00041ED1" w:rsidRPr="00463FF8" w:rsidRDefault="00041ED1" w:rsidP="00463FF8">
      <w:pPr>
        <w:spacing w:line="480" w:lineRule="auto"/>
        <w:jc w:val="both"/>
        <w:rPr>
          <w:rFonts w:ascii="Times New Roman" w:hAnsi="Times New Roman" w:cs="Times New Roman"/>
          <w:sz w:val="24"/>
          <w:szCs w:val="24"/>
        </w:rPr>
      </w:pPr>
    </w:p>
    <w:p w:rsidR="00DB1B64" w:rsidRPr="00463FF8" w:rsidRDefault="00DB1B64" w:rsidP="00463FF8">
      <w:pPr>
        <w:spacing w:line="480" w:lineRule="auto"/>
        <w:jc w:val="center"/>
        <w:rPr>
          <w:rFonts w:ascii="Times New Roman" w:hAnsi="Times New Roman" w:cs="Times New Roman"/>
          <w:sz w:val="24"/>
          <w:szCs w:val="24"/>
        </w:rPr>
      </w:pPr>
      <w:r w:rsidRPr="00463FF8">
        <w:rPr>
          <w:rFonts w:ascii="Times New Roman" w:hAnsi="Times New Roman" w:cs="Times New Roman"/>
          <w:sz w:val="24"/>
          <w:szCs w:val="24"/>
        </w:rPr>
        <w:lastRenderedPageBreak/>
        <w:t>References</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Barth, R., &amp; Wolff, F. (2009). Corporate social responsibility in Europe: Rhetoric and realities.</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eastAsia="Arial Unicode MS" w:hAnsi="Times New Roman" w:cs="Times New Roman"/>
          <w:color w:val="000000"/>
          <w:sz w:val="24"/>
          <w:szCs w:val="24"/>
          <w:shd w:val="clear" w:color="auto" w:fill="FFFFFF"/>
        </w:rPr>
        <w:t>Carroll. (</w:t>
      </w:r>
      <w:proofErr w:type="spellStart"/>
      <w:r w:rsidRPr="00463FF8">
        <w:rPr>
          <w:rFonts w:ascii="Times New Roman" w:eastAsia="Arial Unicode MS" w:hAnsi="Times New Roman" w:cs="Times New Roman"/>
          <w:color w:val="000000"/>
          <w:sz w:val="24"/>
          <w:szCs w:val="24"/>
          <w:shd w:val="clear" w:color="auto" w:fill="FFFFFF"/>
        </w:rPr>
        <w:t>n.d.</w:t>
      </w:r>
      <w:proofErr w:type="spellEnd"/>
      <w:r w:rsidRPr="00463FF8">
        <w:rPr>
          <w:rFonts w:ascii="Times New Roman" w:eastAsia="Arial Unicode MS" w:hAnsi="Times New Roman" w:cs="Times New Roman"/>
          <w:color w:val="000000"/>
          <w:sz w:val="24"/>
          <w:szCs w:val="24"/>
          <w:shd w:val="clear" w:color="auto" w:fill="FFFFFF"/>
        </w:rPr>
        <w:t>). </w:t>
      </w:r>
      <w:r w:rsidRPr="00463FF8">
        <w:rPr>
          <w:rFonts w:ascii="Times New Roman" w:eastAsia="Arial Unicode MS" w:hAnsi="Times New Roman" w:cs="Times New Roman"/>
          <w:i/>
          <w:iCs/>
          <w:color w:val="000000"/>
          <w:sz w:val="24"/>
          <w:szCs w:val="24"/>
          <w:shd w:val="clear" w:color="auto" w:fill="FFFFFF"/>
        </w:rPr>
        <w:t>Business &amp; society: Ethics &amp; stakeholder management</w:t>
      </w:r>
      <w:r w:rsidRPr="00463FF8">
        <w:rPr>
          <w:rFonts w:ascii="Times New Roman" w:eastAsia="Arial Unicode MS" w:hAnsi="Times New Roman" w:cs="Times New Roman"/>
          <w:color w:val="000000"/>
          <w:sz w:val="24"/>
          <w:szCs w:val="24"/>
          <w:shd w:val="clear" w:color="auto" w:fill="FFFFFF"/>
        </w:rPr>
        <w:t>. Thomson.</w:t>
      </w:r>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 xml:space="preserve">New Balance Company. (2020, 5 20). Corporate Commitments. Retrieved from #NBGIVESBACK: </w:t>
      </w:r>
      <w:hyperlink r:id="rId6" w:history="1">
        <w:r w:rsidRPr="00463FF8">
          <w:rPr>
            <w:rStyle w:val="Hyperlink"/>
            <w:rFonts w:ascii="Times New Roman" w:hAnsi="Times New Roman" w:cs="Times New Roman"/>
            <w:sz w:val="24"/>
            <w:szCs w:val="24"/>
          </w:rPr>
          <w:t>https://www.newbalance.com/nbgivesback/</w:t>
        </w:r>
      </w:hyperlink>
    </w:p>
    <w:p w:rsidR="009810BC" w:rsidRPr="00463FF8" w:rsidRDefault="009810BC" w:rsidP="00463FF8">
      <w:pPr>
        <w:spacing w:line="480" w:lineRule="auto"/>
        <w:ind w:left="720" w:hanging="720"/>
        <w:jc w:val="both"/>
        <w:rPr>
          <w:rFonts w:ascii="Times New Roman" w:hAnsi="Times New Roman" w:cs="Times New Roman"/>
          <w:sz w:val="24"/>
          <w:szCs w:val="24"/>
        </w:rPr>
      </w:pPr>
      <w:r w:rsidRPr="00463FF8">
        <w:rPr>
          <w:rFonts w:ascii="Times New Roman" w:hAnsi="Times New Roman" w:cs="Times New Roman"/>
          <w:sz w:val="24"/>
          <w:szCs w:val="24"/>
        </w:rPr>
        <w:t>New Balance Company. (2020, 5 20). Human Rights. Retrieved from Responsible Leadership: https://www.newbalance.com/responsible-leadership/human-rights.html</w:t>
      </w:r>
    </w:p>
    <w:p w:rsidR="009810BC" w:rsidRPr="00463FF8" w:rsidRDefault="009810BC" w:rsidP="00463FF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463FF8">
        <w:rPr>
          <w:rFonts w:ascii="Times New Roman" w:eastAsia="Arial Unicode MS" w:hAnsi="Times New Roman" w:cs="Times New Roman"/>
          <w:color w:val="000000"/>
          <w:sz w:val="24"/>
          <w:szCs w:val="24"/>
          <w:shd w:val="clear" w:color="auto" w:fill="FFFFFF"/>
        </w:rPr>
        <w:t>Zhang, D., Morse, S., &amp; Kambhampati, U. S. (2018). </w:t>
      </w:r>
      <w:r w:rsidRPr="00463FF8">
        <w:rPr>
          <w:rFonts w:ascii="Times New Roman" w:eastAsia="Arial Unicode MS" w:hAnsi="Times New Roman" w:cs="Times New Roman"/>
          <w:i/>
          <w:iCs/>
          <w:color w:val="000000"/>
          <w:sz w:val="24"/>
          <w:szCs w:val="24"/>
          <w:shd w:val="clear" w:color="auto" w:fill="FFFFFF"/>
        </w:rPr>
        <w:t>Sustainable development and corporate social responsibility</w:t>
      </w:r>
      <w:r w:rsidRPr="00463FF8">
        <w:rPr>
          <w:rFonts w:ascii="Times New Roman" w:eastAsia="Arial Unicode MS" w:hAnsi="Times New Roman" w:cs="Times New Roman"/>
          <w:color w:val="000000"/>
          <w:sz w:val="24"/>
          <w:szCs w:val="24"/>
          <w:shd w:val="clear" w:color="auto" w:fill="FFFFFF"/>
        </w:rPr>
        <w:t>.</w:t>
      </w:r>
    </w:p>
    <w:p w:rsidR="00DB1B64" w:rsidRPr="00463FF8" w:rsidRDefault="00DB1B64" w:rsidP="00463FF8">
      <w:pPr>
        <w:spacing w:line="480" w:lineRule="auto"/>
        <w:jc w:val="both"/>
        <w:rPr>
          <w:rFonts w:ascii="Times New Roman" w:hAnsi="Times New Roman" w:cs="Times New Roman"/>
          <w:sz w:val="24"/>
          <w:szCs w:val="24"/>
        </w:rPr>
      </w:pPr>
    </w:p>
    <w:p w:rsidR="00716B66" w:rsidRPr="00463FF8" w:rsidRDefault="00716B66" w:rsidP="00463FF8">
      <w:pPr>
        <w:spacing w:line="480" w:lineRule="auto"/>
        <w:jc w:val="both"/>
        <w:rPr>
          <w:rFonts w:ascii="Times New Roman" w:hAnsi="Times New Roman" w:cs="Times New Roman"/>
          <w:sz w:val="24"/>
          <w:szCs w:val="24"/>
        </w:rPr>
      </w:pPr>
    </w:p>
    <w:p w:rsidR="003E1F05" w:rsidRPr="00463FF8" w:rsidRDefault="00F450E0" w:rsidP="00463FF8">
      <w:pPr>
        <w:spacing w:line="480" w:lineRule="auto"/>
        <w:jc w:val="both"/>
        <w:rPr>
          <w:rFonts w:ascii="Times New Roman" w:hAnsi="Times New Roman" w:cs="Times New Roman"/>
          <w:sz w:val="24"/>
          <w:szCs w:val="24"/>
        </w:rPr>
      </w:pPr>
      <w:r w:rsidRPr="00463FF8">
        <w:rPr>
          <w:rFonts w:ascii="Times New Roman" w:hAnsi="Times New Roman" w:cs="Times New Roman"/>
          <w:sz w:val="24"/>
          <w:szCs w:val="24"/>
        </w:rPr>
        <w:t xml:space="preserve"> </w:t>
      </w:r>
    </w:p>
    <w:p w:rsidR="005C1BD7" w:rsidRPr="00463FF8" w:rsidRDefault="005C1BD7" w:rsidP="00463FF8">
      <w:pPr>
        <w:spacing w:line="480" w:lineRule="auto"/>
        <w:jc w:val="both"/>
        <w:rPr>
          <w:rFonts w:ascii="Times New Roman" w:hAnsi="Times New Roman" w:cs="Times New Roman"/>
          <w:sz w:val="24"/>
          <w:szCs w:val="24"/>
        </w:rPr>
      </w:pPr>
    </w:p>
    <w:p w:rsidR="00577976" w:rsidRPr="00463FF8" w:rsidRDefault="00577976" w:rsidP="00463FF8">
      <w:pPr>
        <w:spacing w:line="480" w:lineRule="auto"/>
        <w:jc w:val="both"/>
        <w:rPr>
          <w:rFonts w:ascii="Times New Roman" w:hAnsi="Times New Roman" w:cs="Times New Roman"/>
          <w:sz w:val="24"/>
          <w:szCs w:val="24"/>
        </w:rPr>
      </w:pPr>
    </w:p>
    <w:p w:rsidR="00626458" w:rsidRPr="00463FF8" w:rsidRDefault="00626458" w:rsidP="00463FF8">
      <w:pPr>
        <w:spacing w:line="480" w:lineRule="auto"/>
        <w:jc w:val="both"/>
        <w:rPr>
          <w:rFonts w:ascii="Times New Roman" w:hAnsi="Times New Roman" w:cs="Times New Roman"/>
          <w:sz w:val="24"/>
          <w:szCs w:val="24"/>
        </w:rPr>
      </w:pPr>
    </w:p>
    <w:p w:rsidR="00814BA2" w:rsidRPr="00463FF8" w:rsidRDefault="00814BA2" w:rsidP="00463FF8">
      <w:pPr>
        <w:spacing w:line="480" w:lineRule="auto"/>
        <w:jc w:val="both"/>
        <w:rPr>
          <w:rFonts w:ascii="Times New Roman" w:hAnsi="Times New Roman" w:cs="Times New Roman"/>
          <w:sz w:val="24"/>
          <w:szCs w:val="24"/>
        </w:rPr>
      </w:pPr>
    </w:p>
    <w:p w:rsidR="00C45154" w:rsidRPr="00463FF8" w:rsidRDefault="00C45154" w:rsidP="00463FF8">
      <w:pPr>
        <w:spacing w:line="480" w:lineRule="auto"/>
        <w:jc w:val="both"/>
        <w:rPr>
          <w:rFonts w:ascii="Times New Roman" w:hAnsi="Times New Roman" w:cs="Times New Roman"/>
          <w:sz w:val="24"/>
          <w:szCs w:val="24"/>
        </w:rPr>
      </w:pPr>
    </w:p>
    <w:sectPr w:rsidR="00C45154" w:rsidRPr="00463FF8" w:rsidSect="002C0A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313" w:rsidRDefault="00DD5313" w:rsidP="002C0AAA">
      <w:pPr>
        <w:spacing w:after="0" w:line="240" w:lineRule="auto"/>
      </w:pPr>
      <w:r>
        <w:separator/>
      </w:r>
    </w:p>
  </w:endnote>
  <w:endnote w:type="continuationSeparator" w:id="0">
    <w:p w:rsidR="00DD5313" w:rsidRDefault="00DD5313" w:rsidP="002C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ED1" w:rsidRDefault="00041E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ED1" w:rsidRDefault="00041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ED1" w:rsidRDefault="00041E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313" w:rsidRDefault="00DD5313" w:rsidP="002C0AAA">
      <w:pPr>
        <w:spacing w:after="0" w:line="240" w:lineRule="auto"/>
      </w:pPr>
      <w:r>
        <w:separator/>
      </w:r>
    </w:p>
  </w:footnote>
  <w:footnote w:type="continuationSeparator" w:id="0">
    <w:p w:rsidR="00DD5313" w:rsidRDefault="00DD5313" w:rsidP="002C0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ED1" w:rsidRDefault="00041E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B2B" w:rsidRPr="001E0B2B" w:rsidRDefault="001E0B2B" w:rsidP="001E0B2B">
    <w:pPr>
      <w:pStyle w:val="Header"/>
      <w:spacing w:line="480" w:lineRule="auto"/>
      <w:rPr>
        <w:rFonts w:ascii="Times New Roman" w:hAnsi="Times New Roman" w:cs="Times New Roman"/>
        <w:sz w:val="24"/>
      </w:rPr>
    </w:pPr>
    <w:r w:rsidRPr="001E0B2B">
      <w:rPr>
        <w:rFonts w:ascii="Times New Roman" w:hAnsi="Times New Roman" w:cs="Times New Roman"/>
        <w:sz w:val="24"/>
      </w:rPr>
      <w:t>CIVIC ENGAGEMENT AND CORPORATE SOCIAL RESPONSIBILITY</w:t>
    </w:r>
    <w:sdt>
      <w:sdtPr>
        <w:rPr>
          <w:rFonts w:ascii="Times New Roman" w:hAnsi="Times New Roman" w:cs="Times New Roman"/>
          <w:sz w:val="24"/>
        </w:rPr>
        <w:id w:val="1918588549"/>
        <w:docPartObj>
          <w:docPartGallery w:val="Page Numbers (Top of Page)"/>
          <w:docPartUnique/>
        </w:docPartObj>
      </w:sdtPr>
      <w:sdtEndPr>
        <w:rPr>
          <w:noProof/>
        </w:rPr>
      </w:sdtEndPr>
      <w:sdtContent>
        <w:r w:rsidR="00041ED1">
          <w:rPr>
            <w:rFonts w:ascii="Times New Roman" w:hAnsi="Times New Roman" w:cs="Times New Roman"/>
            <w:sz w:val="24"/>
          </w:rPr>
          <w:t xml:space="preserve"> </w:t>
        </w:r>
        <w:r>
          <w:rPr>
            <w:rFonts w:ascii="Times New Roman" w:hAnsi="Times New Roman" w:cs="Times New Roman"/>
            <w:sz w:val="24"/>
          </w:rPr>
          <w:tab/>
        </w:r>
        <w:r w:rsidRPr="001E0B2B">
          <w:rPr>
            <w:rFonts w:ascii="Times New Roman" w:hAnsi="Times New Roman" w:cs="Times New Roman"/>
            <w:sz w:val="24"/>
          </w:rPr>
          <w:fldChar w:fldCharType="begin"/>
        </w:r>
        <w:r w:rsidRPr="001E0B2B">
          <w:rPr>
            <w:rFonts w:ascii="Times New Roman" w:hAnsi="Times New Roman" w:cs="Times New Roman"/>
            <w:sz w:val="24"/>
          </w:rPr>
          <w:instrText xml:space="preserve"> PAGE   \* MERGEFORMAT </w:instrText>
        </w:r>
        <w:r w:rsidRPr="001E0B2B">
          <w:rPr>
            <w:rFonts w:ascii="Times New Roman" w:hAnsi="Times New Roman" w:cs="Times New Roman"/>
            <w:sz w:val="24"/>
          </w:rPr>
          <w:fldChar w:fldCharType="separate"/>
        </w:r>
        <w:r w:rsidR="00041ED1">
          <w:rPr>
            <w:rFonts w:ascii="Times New Roman" w:hAnsi="Times New Roman" w:cs="Times New Roman"/>
            <w:noProof/>
            <w:sz w:val="24"/>
          </w:rPr>
          <w:t>11</w:t>
        </w:r>
        <w:r w:rsidRPr="001E0B2B">
          <w:rPr>
            <w:rFonts w:ascii="Times New Roman" w:hAnsi="Times New Roman" w:cs="Times New Roman"/>
            <w:noProof/>
            <w:sz w:val="24"/>
          </w:rPr>
          <w:fldChar w:fldCharType="end"/>
        </w:r>
      </w:sdtContent>
    </w:sdt>
  </w:p>
  <w:p w:rsidR="001E0B2B" w:rsidRPr="001E0B2B" w:rsidRDefault="001E0B2B" w:rsidP="001E0B2B">
    <w:pPr>
      <w:pStyle w:val="Header"/>
      <w:spacing w:line="480" w:lineRule="auto"/>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AAA" w:rsidRPr="001E0B2B" w:rsidRDefault="00041ED1" w:rsidP="001E0B2B">
    <w:pPr>
      <w:pStyle w:val="Header"/>
      <w:spacing w:line="480" w:lineRule="auto"/>
      <w:rPr>
        <w:rFonts w:ascii="Times New Roman" w:hAnsi="Times New Roman" w:cs="Times New Roman"/>
        <w:sz w:val="24"/>
      </w:rPr>
    </w:pPr>
    <w:r>
      <w:rPr>
        <w:rFonts w:ascii="Times New Roman" w:hAnsi="Times New Roman" w:cs="Times New Roman"/>
        <w:sz w:val="24"/>
      </w:rPr>
      <w:t xml:space="preserve">Running Head: </w:t>
    </w:r>
    <w:r w:rsidR="001E0B2B" w:rsidRPr="001E0B2B">
      <w:rPr>
        <w:rFonts w:ascii="Times New Roman" w:hAnsi="Times New Roman" w:cs="Times New Roman"/>
        <w:sz w:val="24"/>
      </w:rPr>
      <w:t>CIVIC ENGAGEMENT AND CORPORATE SOCIAL RESPONSIBILITY</w:t>
    </w:r>
    <w:sdt>
      <w:sdtPr>
        <w:rPr>
          <w:rFonts w:ascii="Times New Roman" w:hAnsi="Times New Roman" w:cs="Times New Roman"/>
          <w:sz w:val="24"/>
        </w:rPr>
        <w:id w:val="719874083"/>
        <w:docPartObj>
          <w:docPartGallery w:val="Page Numbers (Top of Page)"/>
          <w:docPartUnique/>
        </w:docPartObj>
      </w:sdtPr>
      <w:sdtEndPr>
        <w:rPr>
          <w:noProof/>
        </w:rPr>
      </w:sdtEndPr>
      <w:sdtContent>
        <w:r>
          <w:rPr>
            <w:rFonts w:ascii="Times New Roman" w:hAnsi="Times New Roman" w:cs="Times New Roman"/>
            <w:sz w:val="24"/>
          </w:rPr>
          <w:t xml:space="preserve"> </w:t>
        </w:r>
        <w:r>
          <w:rPr>
            <w:rFonts w:ascii="Times New Roman" w:hAnsi="Times New Roman" w:cs="Times New Roman"/>
            <w:sz w:val="24"/>
          </w:rPr>
          <w:tab/>
        </w:r>
        <w:r w:rsidR="002C0AAA" w:rsidRPr="001E0B2B">
          <w:rPr>
            <w:rFonts w:ascii="Times New Roman" w:hAnsi="Times New Roman" w:cs="Times New Roman"/>
            <w:sz w:val="24"/>
          </w:rPr>
          <w:fldChar w:fldCharType="begin"/>
        </w:r>
        <w:r w:rsidR="002C0AAA" w:rsidRPr="001E0B2B">
          <w:rPr>
            <w:rFonts w:ascii="Times New Roman" w:hAnsi="Times New Roman" w:cs="Times New Roman"/>
            <w:sz w:val="24"/>
          </w:rPr>
          <w:instrText xml:space="preserve"> PAGE   \* MERGEFORMAT </w:instrText>
        </w:r>
        <w:r w:rsidR="002C0AAA" w:rsidRPr="001E0B2B">
          <w:rPr>
            <w:rFonts w:ascii="Times New Roman" w:hAnsi="Times New Roman" w:cs="Times New Roman"/>
            <w:sz w:val="24"/>
          </w:rPr>
          <w:fldChar w:fldCharType="separate"/>
        </w:r>
        <w:r>
          <w:rPr>
            <w:rFonts w:ascii="Times New Roman" w:hAnsi="Times New Roman" w:cs="Times New Roman"/>
            <w:noProof/>
            <w:sz w:val="24"/>
          </w:rPr>
          <w:t>1</w:t>
        </w:r>
        <w:r w:rsidR="002C0AAA" w:rsidRPr="001E0B2B">
          <w:rPr>
            <w:rFonts w:ascii="Times New Roman" w:hAnsi="Times New Roman" w:cs="Times New Roman"/>
            <w:noProof/>
            <w:sz w:val="24"/>
          </w:rPr>
          <w:fldChar w:fldCharType="end"/>
        </w:r>
      </w:sdtContent>
    </w:sdt>
  </w:p>
  <w:p w:rsidR="002C0AAA" w:rsidRPr="001E0B2B" w:rsidRDefault="002C0AAA" w:rsidP="001E0B2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xMzQ1sjS0MDG3tDBU0lEKTi0uzszPAykwrAUAECJIhCwAAAA="/>
  </w:docVars>
  <w:rsids>
    <w:rsidRoot w:val="00420B40"/>
    <w:rsid w:val="000305C6"/>
    <w:rsid w:val="00041ED1"/>
    <w:rsid w:val="00056225"/>
    <w:rsid w:val="00063836"/>
    <w:rsid w:val="00071587"/>
    <w:rsid w:val="00082237"/>
    <w:rsid w:val="00084A76"/>
    <w:rsid w:val="000D68B1"/>
    <w:rsid w:val="000F744D"/>
    <w:rsid w:val="00102B21"/>
    <w:rsid w:val="00116E12"/>
    <w:rsid w:val="0012398B"/>
    <w:rsid w:val="00130865"/>
    <w:rsid w:val="00131676"/>
    <w:rsid w:val="00132A7C"/>
    <w:rsid w:val="001A20A7"/>
    <w:rsid w:val="001A392A"/>
    <w:rsid w:val="001A4C9F"/>
    <w:rsid w:val="001C62F1"/>
    <w:rsid w:val="001D62B0"/>
    <w:rsid w:val="001E0B2B"/>
    <w:rsid w:val="00211BDF"/>
    <w:rsid w:val="002346E9"/>
    <w:rsid w:val="00237361"/>
    <w:rsid w:val="0024108A"/>
    <w:rsid w:val="0024332E"/>
    <w:rsid w:val="002634D7"/>
    <w:rsid w:val="002931DA"/>
    <w:rsid w:val="002A4CB1"/>
    <w:rsid w:val="002B0980"/>
    <w:rsid w:val="002C0AAA"/>
    <w:rsid w:val="002E058E"/>
    <w:rsid w:val="00351F55"/>
    <w:rsid w:val="00353A09"/>
    <w:rsid w:val="003B7ADC"/>
    <w:rsid w:val="003E1F05"/>
    <w:rsid w:val="003F5D3D"/>
    <w:rsid w:val="00400378"/>
    <w:rsid w:val="0041403B"/>
    <w:rsid w:val="00417BA2"/>
    <w:rsid w:val="00420B40"/>
    <w:rsid w:val="0043024E"/>
    <w:rsid w:val="00462F5D"/>
    <w:rsid w:val="00463FF8"/>
    <w:rsid w:val="00477F95"/>
    <w:rsid w:val="00483352"/>
    <w:rsid w:val="00492C5D"/>
    <w:rsid w:val="00496238"/>
    <w:rsid w:val="004968D6"/>
    <w:rsid w:val="00497ED5"/>
    <w:rsid w:val="004A3D7A"/>
    <w:rsid w:val="004E2711"/>
    <w:rsid w:val="004E4C1F"/>
    <w:rsid w:val="004F5CE1"/>
    <w:rsid w:val="00514A2F"/>
    <w:rsid w:val="005229A7"/>
    <w:rsid w:val="00542986"/>
    <w:rsid w:val="0055610A"/>
    <w:rsid w:val="00565BF9"/>
    <w:rsid w:val="00572981"/>
    <w:rsid w:val="00577976"/>
    <w:rsid w:val="005874C4"/>
    <w:rsid w:val="005B561F"/>
    <w:rsid w:val="005C1BD7"/>
    <w:rsid w:val="005D5A65"/>
    <w:rsid w:val="005E63C0"/>
    <w:rsid w:val="006140D5"/>
    <w:rsid w:val="00617BF6"/>
    <w:rsid w:val="00626458"/>
    <w:rsid w:val="0063583B"/>
    <w:rsid w:val="00654E39"/>
    <w:rsid w:val="00666486"/>
    <w:rsid w:val="0068652B"/>
    <w:rsid w:val="006A3342"/>
    <w:rsid w:val="006A6671"/>
    <w:rsid w:val="006F7A5B"/>
    <w:rsid w:val="00716B66"/>
    <w:rsid w:val="00726E49"/>
    <w:rsid w:val="00757DAB"/>
    <w:rsid w:val="00770CC0"/>
    <w:rsid w:val="0078382F"/>
    <w:rsid w:val="00791C2A"/>
    <w:rsid w:val="007932E7"/>
    <w:rsid w:val="00794452"/>
    <w:rsid w:val="00794D3E"/>
    <w:rsid w:val="007A2056"/>
    <w:rsid w:val="008046BC"/>
    <w:rsid w:val="008123D3"/>
    <w:rsid w:val="00814BA2"/>
    <w:rsid w:val="00825542"/>
    <w:rsid w:val="008334CF"/>
    <w:rsid w:val="0085498F"/>
    <w:rsid w:val="0087073C"/>
    <w:rsid w:val="00892BBF"/>
    <w:rsid w:val="008A012D"/>
    <w:rsid w:val="008B34AF"/>
    <w:rsid w:val="008C7928"/>
    <w:rsid w:val="008D4157"/>
    <w:rsid w:val="008E7A9F"/>
    <w:rsid w:val="00922020"/>
    <w:rsid w:val="00941FAF"/>
    <w:rsid w:val="00954923"/>
    <w:rsid w:val="00960438"/>
    <w:rsid w:val="00965567"/>
    <w:rsid w:val="009765D4"/>
    <w:rsid w:val="009810BC"/>
    <w:rsid w:val="00983FAB"/>
    <w:rsid w:val="0098456D"/>
    <w:rsid w:val="0099459E"/>
    <w:rsid w:val="009A0324"/>
    <w:rsid w:val="009C0E62"/>
    <w:rsid w:val="009C3CEA"/>
    <w:rsid w:val="009D109E"/>
    <w:rsid w:val="009D229B"/>
    <w:rsid w:val="009D3567"/>
    <w:rsid w:val="00A23EE9"/>
    <w:rsid w:val="00A25AF3"/>
    <w:rsid w:val="00A35E7D"/>
    <w:rsid w:val="00A4135A"/>
    <w:rsid w:val="00A4417D"/>
    <w:rsid w:val="00A45677"/>
    <w:rsid w:val="00A55C5A"/>
    <w:rsid w:val="00A61D12"/>
    <w:rsid w:val="00A632CF"/>
    <w:rsid w:val="00A907B0"/>
    <w:rsid w:val="00A930ED"/>
    <w:rsid w:val="00AB066C"/>
    <w:rsid w:val="00AD087F"/>
    <w:rsid w:val="00AD33E2"/>
    <w:rsid w:val="00AD376A"/>
    <w:rsid w:val="00AD68C1"/>
    <w:rsid w:val="00B047CC"/>
    <w:rsid w:val="00B36182"/>
    <w:rsid w:val="00B41AFA"/>
    <w:rsid w:val="00B4426D"/>
    <w:rsid w:val="00B51121"/>
    <w:rsid w:val="00B57583"/>
    <w:rsid w:val="00B80D61"/>
    <w:rsid w:val="00B85013"/>
    <w:rsid w:val="00B922D6"/>
    <w:rsid w:val="00BA7A94"/>
    <w:rsid w:val="00BB6AE1"/>
    <w:rsid w:val="00BD01C3"/>
    <w:rsid w:val="00BE2365"/>
    <w:rsid w:val="00BF62E8"/>
    <w:rsid w:val="00C2512F"/>
    <w:rsid w:val="00C30DC5"/>
    <w:rsid w:val="00C352D7"/>
    <w:rsid w:val="00C436BA"/>
    <w:rsid w:val="00C45154"/>
    <w:rsid w:val="00C55F20"/>
    <w:rsid w:val="00C602D7"/>
    <w:rsid w:val="00C819E0"/>
    <w:rsid w:val="00C94BA3"/>
    <w:rsid w:val="00CA3906"/>
    <w:rsid w:val="00CD113F"/>
    <w:rsid w:val="00CE2335"/>
    <w:rsid w:val="00CF4A82"/>
    <w:rsid w:val="00D17C03"/>
    <w:rsid w:val="00D26AA1"/>
    <w:rsid w:val="00D328FF"/>
    <w:rsid w:val="00D363D4"/>
    <w:rsid w:val="00D366B1"/>
    <w:rsid w:val="00D523C2"/>
    <w:rsid w:val="00D62CC5"/>
    <w:rsid w:val="00D6562B"/>
    <w:rsid w:val="00D954C6"/>
    <w:rsid w:val="00DB1B64"/>
    <w:rsid w:val="00DD5313"/>
    <w:rsid w:val="00DF4969"/>
    <w:rsid w:val="00DF5FF8"/>
    <w:rsid w:val="00DF7919"/>
    <w:rsid w:val="00E1227B"/>
    <w:rsid w:val="00E36A86"/>
    <w:rsid w:val="00E628D5"/>
    <w:rsid w:val="00E62C53"/>
    <w:rsid w:val="00E722C8"/>
    <w:rsid w:val="00E80C89"/>
    <w:rsid w:val="00E844A8"/>
    <w:rsid w:val="00EB2986"/>
    <w:rsid w:val="00EB47EC"/>
    <w:rsid w:val="00ED6EC9"/>
    <w:rsid w:val="00EE1846"/>
    <w:rsid w:val="00EE1BB2"/>
    <w:rsid w:val="00F0114E"/>
    <w:rsid w:val="00F30D6E"/>
    <w:rsid w:val="00F450E0"/>
    <w:rsid w:val="00F6702D"/>
    <w:rsid w:val="00FC5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FD715A-B057-4902-B075-C84ECD8E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4C1F"/>
    <w:rPr>
      <w:color w:val="0563C1" w:themeColor="hyperlink"/>
      <w:u w:val="single"/>
    </w:rPr>
  </w:style>
  <w:style w:type="paragraph" w:styleId="Header">
    <w:name w:val="header"/>
    <w:basedOn w:val="Normal"/>
    <w:link w:val="HeaderChar"/>
    <w:uiPriority w:val="99"/>
    <w:unhideWhenUsed/>
    <w:rsid w:val="002C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AA"/>
  </w:style>
  <w:style w:type="paragraph" w:styleId="Footer">
    <w:name w:val="footer"/>
    <w:basedOn w:val="Normal"/>
    <w:link w:val="FooterChar"/>
    <w:uiPriority w:val="99"/>
    <w:unhideWhenUsed/>
    <w:rsid w:val="002C0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balance.com/nbgivesbac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2482</Words>
  <Characters>14150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2020-05-20T15:27:00Z</dcterms:created>
  <dcterms:modified xsi:type="dcterms:W3CDTF">2020-05-20T15:27:00Z</dcterms:modified>
</cp:coreProperties>
</file>